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2B0CE" w14:textId="705BEDF2" w:rsidR="00D75EBC" w:rsidRDefault="00D75EBC">
      <w:pPr>
        <w:rPr>
          <w:sz w:val="24"/>
          <w:szCs w:val="24"/>
        </w:rPr>
      </w:pPr>
    </w:p>
    <w:p w14:paraId="11C43D46" w14:textId="306F70AF" w:rsidR="001E6714" w:rsidRDefault="001E6714">
      <w:pPr>
        <w:rPr>
          <w:sz w:val="24"/>
          <w:szCs w:val="24"/>
        </w:rPr>
      </w:pPr>
    </w:p>
    <w:p w14:paraId="3E42C3A3" w14:textId="6A8FB081" w:rsidR="001E6714" w:rsidRDefault="001E6714" w:rsidP="001E6714">
      <w:pPr>
        <w:jc w:val="right"/>
        <w:rPr>
          <w:sz w:val="24"/>
          <w:szCs w:val="24"/>
        </w:rPr>
      </w:pPr>
      <w:r>
        <w:rPr>
          <w:sz w:val="24"/>
          <w:szCs w:val="24"/>
        </w:rPr>
        <w:t>Tuesday 9</w:t>
      </w:r>
      <w:r w:rsidRPr="001E6714">
        <w:rPr>
          <w:sz w:val="24"/>
          <w:szCs w:val="24"/>
          <w:vertAlign w:val="superscript"/>
        </w:rPr>
        <w:t>th</w:t>
      </w:r>
      <w:r>
        <w:rPr>
          <w:sz w:val="24"/>
          <w:szCs w:val="24"/>
        </w:rPr>
        <w:t xml:space="preserve"> December 2025</w:t>
      </w:r>
    </w:p>
    <w:p w14:paraId="69E9C530" w14:textId="29EEE890" w:rsidR="001E6714" w:rsidRDefault="001E6714" w:rsidP="001E6714">
      <w:pPr>
        <w:rPr>
          <w:sz w:val="24"/>
          <w:szCs w:val="24"/>
        </w:rPr>
      </w:pPr>
    </w:p>
    <w:p w14:paraId="4D5CAB83" w14:textId="772C9A33" w:rsidR="001E6714" w:rsidRDefault="001E6714" w:rsidP="001E6714">
      <w:pPr>
        <w:rPr>
          <w:sz w:val="24"/>
          <w:szCs w:val="24"/>
        </w:rPr>
      </w:pPr>
    </w:p>
    <w:p w14:paraId="77469995" w14:textId="1EA305D8" w:rsidR="001E6714" w:rsidRDefault="001E6714" w:rsidP="001E6714">
      <w:pPr>
        <w:rPr>
          <w:sz w:val="24"/>
          <w:szCs w:val="24"/>
        </w:rPr>
      </w:pPr>
      <w:r>
        <w:rPr>
          <w:sz w:val="24"/>
          <w:szCs w:val="24"/>
        </w:rPr>
        <w:t xml:space="preserve">Dear </w:t>
      </w:r>
      <w:r w:rsidR="00B44FB1">
        <w:rPr>
          <w:sz w:val="24"/>
          <w:szCs w:val="24"/>
        </w:rPr>
        <w:t>P</w:t>
      </w:r>
      <w:r>
        <w:rPr>
          <w:sz w:val="24"/>
          <w:szCs w:val="24"/>
        </w:rPr>
        <w:t>arents/</w:t>
      </w:r>
      <w:r w:rsidR="00B44FB1">
        <w:rPr>
          <w:sz w:val="24"/>
          <w:szCs w:val="24"/>
        </w:rPr>
        <w:t>C</w:t>
      </w:r>
      <w:r>
        <w:rPr>
          <w:sz w:val="24"/>
          <w:szCs w:val="24"/>
        </w:rPr>
        <w:t>arers,</w:t>
      </w:r>
    </w:p>
    <w:p w14:paraId="6C6DDB2F" w14:textId="4D7E999A" w:rsidR="001E6714" w:rsidRDefault="001E6714" w:rsidP="001E6714">
      <w:pPr>
        <w:rPr>
          <w:sz w:val="24"/>
          <w:szCs w:val="24"/>
        </w:rPr>
      </w:pPr>
    </w:p>
    <w:p w14:paraId="0CD788C8" w14:textId="7C89F02C" w:rsidR="001E6714" w:rsidRDefault="001E6714" w:rsidP="001E6714">
      <w:pPr>
        <w:rPr>
          <w:sz w:val="24"/>
          <w:szCs w:val="24"/>
        </w:rPr>
      </w:pPr>
      <w:r>
        <w:rPr>
          <w:sz w:val="24"/>
          <w:szCs w:val="24"/>
        </w:rPr>
        <w:t>As a school</w:t>
      </w:r>
      <w:r w:rsidR="004B7C23">
        <w:rPr>
          <w:sz w:val="24"/>
          <w:szCs w:val="24"/>
        </w:rPr>
        <w:t>,</w:t>
      </w:r>
      <w:r>
        <w:rPr>
          <w:sz w:val="24"/>
          <w:szCs w:val="24"/>
        </w:rPr>
        <w:t xml:space="preserve"> we will be running some family workshops linked with children’s emotional wellbeing linked to the Hamish and Milo programme that the school uses. The programme will run for 10 weeks and cover a different emotion theme each week.  We will cover the main theory and learning behind different emotions and provide practical techniques and skills to support your child’s wellbeing. </w:t>
      </w:r>
    </w:p>
    <w:p w14:paraId="3A3C8730" w14:textId="3F1B0485" w:rsidR="001E6714" w:rsidRDefault="001E6714" w:rsidP="001E6714">
      <w:pPr>
        <w:rPr>
          <w:sz w:val="24"/>
          <w:szCs w:val="24"/>
        </w:rPr>
      </w:pPr>
    </w:p>
    <w:p w14:paraId="59DDE847" w14:textId="413A4004" w:rsidR="001E6714" w:rsidRDefault="001E6714" w:rsidP="001E6714">
      <w:pPr>
        <w:rPr>
          <w:sz w:val="24"/>
          <w:szCs w:val="24"/>
        </w:rPr>
      </w:pPr>
      <w:r>
        <w:rPr>
          <w:sz w:val="24"/>
          <w:szCs w:val="24"/>
        </w:rPr>
        <w:t>Throughout the 10 weeks</w:t>
      </w:r>
      <w:r w:rsidR="004B7C23">
        <w:rPr>
          <w:sz w:val="24"/>
          <w:szCs w:val="24"/>
        </w:rPr>
        <w:t>,</w:t>
      </w:r>
      <w:r>
        <w:rPr>
          <w:sz w:val="24"/>
          <w:szCs w:val="24"/>
        </w:rPr>
        <w:t xml:space="preserve"> we aim to support you and your child to build a better understanding of their emotional needs and working together to strengthen this. </w:t>
      </w:r>
    </w:p>
    <w:p w14:paraId="064E07DE" w14:textId="77EF6E3A" w:rsidR="001469A7" w:rsidRDefault="001469A7" w:rsidP="001469A7">
      <w:pPr>
        <w:rPr>
          <w:sz w:val="24"/>
          <w:szCs w:val="24"/>
        </w:rPr>
      </w:pPr>
    </w:p>
    <w:p w14:paraId="3764A267" w14:textId="7DF008AE" w:rsidR="0087620A" w:rsidRDefault="0087620A" w:rsidP="001469A7">
      <w:pPr>
        <w:rPr>
          <w:sz w:val="24"/>
          <w:szCs w:val="24"/>
        </w:rPr>
      </w:pPr>
      <w:r>
        <w:rPr>
          <w:sz w:val="24"/>
          <w:szCs w:val="24"/>
        </w:rPr>
        <w:t xml:space="preserve">The session will take part during the school day </w:t>
      </w:r>
      <w:r w:rsidR="004B7C23">
        <w:rPr>
          <w:sz w:val="24"/>
          <w:szCs w:val="24"/>
        </w:rPr>
        <w:t>from 2.15pm until the end of the school day.</w:t>
      </w:r>
    </w:p>
    <w:p w14:paraId="4BD45D7A" w14:textId="2D12E17F" w:rsidR="001469A7" w:rsidRDefault="001469A7" w:rsidP="001469A7">
      <w:pPr>
        <w:rPr>
          <w:sz w:val="24"/>
          <w:szCs w:val="24"/>
        </w:rPr>
      </w:pPr>
    </w:p>
    <w:p w14:paraId="48618640" w14:textId="26D699E2" w:rsidR="001469A7" w:rsidRDefault="001469A7" w:rsidP="001469A7">
      <w:pPr>
        <w:rPr>
          <w:sz w:val="24"/>
          <w:szCs w:val="24"/>
        </w:rPr>
      </w:pPr>
      <w:r>
        <w:rPr>
          <w:sz w:val="24"/>
          <w:szCs w:val="24"/>
        </w:rPr>
        <w:t xml:space="preserve">If you are interested in taking part in these sessions please contact Mrs Goodenough on </w:t>
      </w:r>
      <w:hyperlink r:id="rId8" w:history="1">
        <w:r w:rsidRPr="00361FE2">
          <w:rPr>
            <w:rStyle w:val="Hyperlink"/>
            <w:sz w:val="24"/>
            <w:szCs w:val="24"/>
          </w:rPr>
          <w:t>senco@abbotshall.suffolk.sch.uk</w:t>
        </w:r>
      </w:hyperlink>
      <w:r>
        <w:rPr>
          <w:sz w:val="24"/>
          <w:szCs w:val="24"/>
        </w:rPr>
        <w:t xml:space="preserve">. There </w:t>
      </w:r>
      <w:r w:rsidR="0087620A">
        <w:rPr>
          <w:sz w:val="24"/>
          <w:szCs w:val="24"/>
        </w:rPr>
        <w:t>is</w:t>
      </w:r>
      <w:r>
        <w:rPr>
          <w:sz w:val="24"/>
          <w:szCs w:val="24"/>
        </w:rPr>
        <w:t xml:space="preserve"> only space for a small number of families at once, so a space is not guaranteed. If the first group of sessions is successful, we would hope to be able to run more in the future.</w:t>
      </w:r>
    </w:p>
    <w:p w14:paraId="2B9A0B16" w14:textId="4FA81AA4" w:rsidR="001469A7" w:rsidRDefault="001469A7" w:rsidP="001469A7">
      <w:pPr>
        <w:rPr>
          <w:sz w:val="24"/>
          <w:szCs w:val="24"/>
        </w:rPr>
      </w:pPr>
    </w:p>
    <w:p w14:paraId="7F12E2A3" w14:textId="43EE2B0B" w:rsidR="001469A7" w:rsidRDefault="001469A7" w:rsidP="001469A7">
      <w:pPr>
        <w:rPr>
          <w:sz w:val="24"/>
          <w:szCs w:val="24"/>
        </w:rPr>
      </w:pPr>
      <w:r>
        <w:rPr>
          <w:sz w:val="24"/>
          <w:szCs w:val="24"/>
        </w:rPr>
        <w:t>Kind regards,</w:t>
      </w:r>
    </w:p>
    <w:p w14:paraId="22F61279" w14:textId="552F7EC0" w:rsidR="001469A7" w:rsidRDefault="001469A7" w:rsidP="001469A7">
      <w:pPr>
        <w:rPr>
          <w:sz w:val="24"/>
          <w:szCs w:val="24"/>
        </w:rPr>
      </w:pPr>
    </w:p>
    <w:p w14:paraId="1A1E80F1" w14:textId="01645818" w:rsidR="001469A7" w:rsidRDefault="001469A7" w:rsidP="001469A7">
      <w:pPr>
        <w:rPr>
          <w:sz w:val="24"/>
          <w:szCs w:val="24"/>
        </w:rPr>
      </w:pPr>
      <w:r>
        <w:rPr>
          <w:sz w:val="24"/>
          <w:szCs w:val="24"/>
        </w:rPr>
        <w:t>Miss Laws and Mrs Goodenough</w:t>
      </w:r>
    </w:p>
    <w:p w14:paraId="01944B9E" w14:textId="31259709" w:rsidR="001469A7" w:rsidRDefault="001469A7" w:rsidP="001469A7">
      <w:pPr>
        <w:rPr>
          <w:sz w:val="24"/>
          <w:szCs w:val="24"/>
        </w:rPr>
      </w:pPr>
    </w:p>
    <w:p w14:paraId="0A2000CF" w14:textId="65D6287F" w:rsidR="001469A7" w:rsidRPr="001469A7" w:rsidRDefault="001469A7" w:rsidP="001469A7">
      <w:pPr>
        <w:rPr>
          <w:sz w:val="24"/>
          <w:szCs w:val="24"/>
        </w:rPr>
      </w:pPr>
      <w:r>
        <w:rPr>
          <w:sz w:val="24"/>
          <w:szCs w:val="24"/>
        </w:rPr>
        <w:t>Pupil Support Officer and SENCo</w:t>
      </w:r>
    </w:p>
    <w:p w14:paraId="066E6E30" w14:textId="5585D871" w:rsidR="00A56D8E" w:rsidRDefault="00A56D8E" w:rsidP="00A56D8E">
      <w:pPr>
        <w:pStyle w:val="ListParagraph"/>
        <w:rPr>
          <w:sz w:val="24"/>
          <w:szCs w:val="24"/>
        </w:rPr>
      </w:pPr>
    </w:p>
    <w:p w14:paraId="0ED8FB7C" w14:textId="36EBB799" w:rsidR="00A56D8E" w:rsidRDefault="00A56D8E" w:rsidP="00A56D8E">
      <w:pPr>
        <w:pStyle w:val="ListParagraph"/>
        <w:rPr>
          <w:sz w:val="24"/>
          <w:szCs w:val="24"/>
        </w:rPr>
      </w:pPr>
    </w:p>
    <w:p w14:paraId="0BEF2DE5" w14:textId="77777777" w:rsidR="00A56D8E" w:rsidRPr="001E6714" w:rsidRDefault="00A56D8E" w:rsidP="00A56D8E">
      <w:pPr>
        <w:pStyle w:val="ListParagraph"/>
        <w:rPr>
          <w:sz w:val="24"/>
          <w:szCs w:val="24"/>
        </w:rPr>
      </w:pPr>
    </w:p>
    <w:p w14:paraId="7095A23A" w14:textId="77777777" w:rsidR="00D75EBC" w:rsidRDefault="00D75EBC">
      <w:pPr>
        <w:rPr>
          <w:sz w:val="24"/>
          <w:szCs w:val="24"/>
        </w:rPr>
      </w:pPr>
    </w:p>
    <w:p w14:paraId="377D91A4" w14:textId="77777777" w:rsidR="00D75EBC" w:rsidRDefault="00D75EBC"/>
    <w:sectPr w:rsidR="00D75EBC">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BD57E" w14:textId="77777777" w:rsidR="007805B6" w:rsidRDefault="007805B6">
      <w:r>
        <w:separator/>
      </w:r>
    </w:p>
  </w:endnote>
  <w:endnote w:type="continuationSeparator" w:id="0">
    <w:p w14:paraId="33439237" w14:textId="77777777" w:rsidR="007805B6" w:rsidRDefault="00780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D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59FC6" w14:textId="77777777" w:rsidR="00D75EBC" w:rsidRDefault="00D75EBC">
    <w:pPr>
      <w:pBdr>
        <w:top w:val="nil"/>
        <w:left w:val="nil"/>
        <w:bottom w:val="nil"/>
        <w:right w:val="nil"/>
        <w:between w:val="nil"/>
      </w:pBdr>
      <w:tabs>
        <w:tab w:val="center" w:pos="4513"/>
        <w:tab w:val="right" w:pos="9026"/>
      </w:tabs>
      <w:rPr>
        <w:rFonts w:ascii="Calibri" w:eastAsia="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506F1" w14:textId="537A8ED7" w:rsidR="00D75EBC" w:rsidRDefault="00C264C1">
    <w:pPr>
      <w:pBdr>
        <w:top w:val="nil"/>
        <w:left w:val="nil"/>
        <w:bottom w:val="nil"/>
        <w:right w:val="nil"/>
        <w:between w:val="nil"/>
      </w:pBdr>
      <w:tabs>
        <w:tab w:val="center" w:pos="4513"/>
        <w:tab w:val="right" w:pos="9026"/>
      </w:tabs>
      <w:rPr>
        <w:rFonts w:ascii="Calibri" w:eastAsia="Calibri" w:hAnsi="Calibri" w:cs="Calibri"/>
        <w:color w:val="000000"/>
      </w:rPr>
    </w:pPr>
    <w:r>
      <w:rPr>
        <w:rFonts w:ascii="Calibri" w:eastAsia="Calibri" w:hAnsi="Calibri" w:cs="Calibri"/>
        <w:noProof/>
        <w:color w:val="000000"/>
      </w:rPr>
      <w:drawing>
        <wp:inline distT="0" distB="0" distL="0" distR="0" wp14:anchorId="5993810B" wp14:editId="0ACA7A6F">
          <wp:extent cx="612140" cy="683260"/>
          <wp:effectExtent l="0" t="0" r="0" b="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612140" cy="683260"/>
                  </a:xfrm>
                  <a:prstGeom prst="rect">
                    <a:avLst/>
                  </a:prstGeom>
                  <a:ln/>
                </pic:spPr>
              </pic:pic>
            </a:graphicData>
          </a:graphic>
        </wp:inline>
      </w:drawing>
    </w:r>
    <w:r>
      <w:rPr>
        <w:rFonts w:ascii="Calibri" w:eastAsia="Calibri" w:hAnsi="Calibri" w:cs="Calibri"/>
        <w:color w:val="000000"/>
      </w:rPr>
      <w:t xml:space="preserve">  </w:t>
    </w:r>
    <w:r w:rsidR="00725386">
      <w:rPr>
        <w:rFonts w:ascii="Calibri" w:eastAsia="Calibri" w:hAnsi="Calibri" w:cs="Calibri"/>
        <w:noProof/>
        <w:color w:val="000000"/>
      </w:rPr>
      <w:drawing>
        <wp:inline distT="0" distB="0" distL="0" distR="0" wp14:anchorId="01F771BB" wp14:editId="0CD2BB06">
          <wp:extent cx="695325" cy="69996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9362" cy="714091"/>
                  </a:xfrm>
                  <a:prstGeom prst="rect">
                    <a:avLst/>
                  </a:prstGeom>
                  <a:noFill/>
                </pic:spPr>
              </pic:pic>
            </a:graphicData>
          </a:graphic>
        </wp:inline>
      </w:drawing>
    </w:r>
    <w:r>
      <w:rPr>
        <w:rFonts w:ascii="Calibri" w:eastAsia="Calibri" w:hAnsi="Calibri" w:cs="Calibri"/>
        <w:color w:val="000000"/>
      </w:rPr>
      <w:t xml:space="preserve">       </w:t>
    </w:r>
    <w:r>
      <w:rPr>
        <w:rFonts w:ascii="Calibri" w:eastAsia="Calibri" w:hAnsi="Calibri" w:cs="Calibri"/>
        <w:noProof/>
        <w:color w:val="000000"/>
      </w:rPr>
      <w:drawing>
        <wp:inline distT="0" distB="0" distL="0" distR="0" wp14:anchorId="47C9FBDF" wp14:editId="2AD0822A">
          <wp:extent cx="685800" cy="733425"/>
          <wp:effectExtent l="0" t="0" r="0" b="0"/>
          <wp:docPr id="1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685800" cy="733425"/>
                  </a:xfrm>
                  <a:prstGeom prst="rect">
                    <a:avLst/>
                  </a:prstGeom>
                  <a:ln/>
                </pic:spPr>
              </pic:pic>
            </a:graphicData>
          </a:graphic>
        </wp:inline>
      </w:drawing>
    </w:r>
    <w:r>
      <w:rPr>
        <w:rFonts w:ascii="Calibri" w:eastAsia="Calibri" w:hAnsi="Calibri" w:cs="Calibri"/>
        <w:color w:val="000000"/>
      </w:rPr>
      <w:t xml:space="preserve">    </w:t>
    </w:r>
    <w:r>
      <w:rPr>
        <w:rFonts w:ascii="Calibri" w:eastAsia="Calibri" w:hAnsi="Calibri" w:cs="Calibri"/>
        <w:noProof/>
        <w:color w:val="000000"/>
      </w:rPr>
      <w:drawing>
        <wp:inline distT="0" distB="0" distL="0" distR="0" wp14:anchorId="1C1E4B2B" wp14:editId="51367627">
          <wp:extent cx="990600" cy="685800"/>
          <wp:effectExtent l="0" t="0" r="0" b="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
                  <a:srcRect/>
                  <a:stretch>
                    <a:fillRect/>
                  </a:stretch>
                </pic:blipFill>
                <pic:spPr>
                  <a:xfrm>
                    <a:off x="0" y="0"/>
                    <a:ext cx="990600" cy="685800"/>
                  </a:xfrm>
                  <a:prstGeom prst="rect">
                    <a:avLst/>
                  </a:prstGeom>
                  <a:ln/>
                </pic:spPr>
              </pic:pic>
            </a:graphicData>
          </a:graphic>
        </wp:inline>
      </w:drawing>
    </w:r>
    <w:r>
      <w:rPr>
        <w:rFonts w:ascii="Calibri" w:eastAsia="Calibri" w:hAnsi="Calibri" w:cs="Calibri"/>
        <w:color w:val="000000"/>
      </w:rPr>
      <w:t xml:space="preserve">    </w:t>
    </w:r>
    <w:r>
      <w:rPr>
        <w:rFonts w:ascii="Calibri" w:eastAsia="Calibri" w:hAnsi="Calibri" w:cs="Calibri"/>
        <w:noProof/>
        <w:color w:val="000000"/>
      </w:rPr>
      <w:drawing>
        <wp:inline distT="0" distB="0" distL="0" distR="0" wp14:anchorId="315FA596" wp14:editId="3D604927">
          <wp:extent cx="581025" cy="838200"/>
          <wp:effectExtent l="0" t="0" r="0" b="0"/>
          <wp:docPr id="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5"/>
                  <a:srcRect/>
                  <a:stretch>
                    <a:fillRect/>
                  </a:stretch>
                </pic:blipFill>
                <pic:spPr>
                  <a:xfrm>
                    <a:off x="0" y="0"/>
                    <a:ext cx="581025" cy="838200"/>
                  </a:xfrm>
                  <a:prstGeom prst="rect">
                    <a:avLst/>
                  </a:prstGeom>
                  <a:ln/>
                </pic:spPr>
              </pic:pic>
            </a:graphicData>
          </a:graphic>
        </wp:inline>
      </w:drawing>
    </w:r>
    <w:r>
      <w:rPr>
        <w:rFonts w:ascii="Calibri" w:eastAsia="Calibri" w:hAnsi="Calibri" w:cs="Calibri"/>
        <w:color w:val="000000"/>
      </w:rPr>
      <w:t xml:space="preserve">     </w:t>
    </w:r>
    <w:r w:rsidR="000664F8">
      <w:rPr>
        <w:noProof/>
      </w:rPr>
      <w:drawing>
        <wp:inline distT="0" distB="0" distL="0" distR="0" wp14:anchorId="69C593F2" wp14:editId="65416715">
          <wp:extent cx="722539" cy="71437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736145" cy="727828"/>
                  </a:xfrm>
                  <a:prstGeom prst="rect">
                    <a:avLst/>
                  </a:prstGeom>
                </pic:spPr>
              </pic:pic>
            </a:graphicData>
          </a:graphic>
        </wp:inline>
      </w:drawing>
    </w:r>
    <w:r>
      <w:rPr>
        <w:rFonts w:ascii="Calibri" w:eastAsia="Calibri" w:hAnsi="Calibri" w:cs="Calibri"/>
        <w:color w:val="000000"/>
      </w:rPr>
      <w:t xml:space="preserve">     </w:t>
    </w:r>
    <w:r w:rsidR="000C2D75">
      <w:rPr>
        <w:noProof/>
      </w:rPr>
      <w:drawing>
        <wp:inline distT="0" distB="0" distL="0" distR="0" wp14:anchorId="1FC6A519" wp14:editId="374913A3">
          <wp:extent cx="587833" cy="666750"/>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8049" cy="678337"/>
                  </a:xfrm>
                  <a:prstGeom prst="rect">
                    <a:avLst/>
                  </a:prstGeom>
                </pic:spPr>
              </pic:pic>
            </a:graphicData>
          </a:graphic>
        </wp:inline>
      </w:drawing>
    </w:r>
    <w:r>
      <w:rPr>
        <w:rFonts w:ascii="Calibri" w:eastAsia="Calibri" w:hAnsi="Calibri" w:cs="Calibri"/>
        <w:color w:val="000000"/>
      </w:rPr>
      <w:t xml:space="preserve">    </w:t>
    </w:r>
    <w:r>
      <w:rPr>
        <w:rFonts w:ascii="Calibri" w:eastAsia="Calibri" w:hAnsi="Calibri" w:cs="Calibri"/>
        <w:noProof/>
        <w:color w:val="000000"/>
      </w:rPr>
      <w:drawing>
        <wp:inline distT="0" distB="0" distL="0" distR="0" wp14:anchorId="038EC4CD" wp14:editId="17208F51">
          <wp:extent cx="736600" cy="736600"/>
          <wp:effectExtent l="0" t="0" r="0" b="0"/>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736600" cy="736600"/>
                  </a:xfrm>
                  <a:prstGeom prst="rect">
                    <a:avLst/>
                  </a:prstGeom>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31361" w14:textId="77777777" w:rsidR="00D75EBC" w:rsidRDefault="00D75EBC">
    <w:pPr>
      <w:pBdr>
        <w:top w:val="nil"/>
        <w:left w:val="nil"/>
        <w:bottom w:val="nil"/>
        <w:right w:val="nil"/>
        <w:between w:val="nil"/>
      </w:pBdr>
      <w:tabs>
        <w:tab w:val="center" w:pos="4513"/>
        <w:tab w:val="right" w:pos="9026"/>
      </w:tabs>
      <w:rPr>
        <w:rFonts w:ascii="Calibri" w:eastAsia="Calibri" w:hAnsi="Calibri"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006FC" w14:textId="77777777" w:rsidR="007805B6" w:rsidRDefault="007805B6">
      <w:r>
        <w:separator/>
      </w:r>
    </w:p>
  </w:footnote>
  <w:footnote w:type="continuationSeparator" w:id="0">
    <w:p w14:paraId="7487B560" w14:textId="77777777" w:rsidR="007805B6" w:rsidRDefault="007805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90A19" w14:textId="77777777" w:rsidR="00D75EBC" w:rsidRDefault="00D75EBC">
    <w:pPr>
      <w:pBdr>
        <w:top w:val="nil"/>
        <w:left w:val="nil"/>
        <w:bottom w:val="nil"/>
        <w:right w:val="nil"/>
        <w:between w:val="nil"/>
      </w:pBdr>
      <w:tabs>
        <w:tab w:val="center" w:pos="4513"/>
        <w:tab w:val="right" w:pos="9026"/>
      </w:tabs>
      <w:rPr>
        <w:rFonts w:ascii="Calibri" w:eastAsia="Calibri" w:hAnsi="Calibri"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FF49E" w14:textId="77777777" w:rsidR="00D75EBC" w:rsidRDefault="00C264C1">
    <w:pPr>
      <w:jc w:val="center"/>
      <w:rPr>
        <w:b/>
        <w:sz w:val="40"/>
        <w:szCs w:val="40"/>
      </w:rPr>
    </w:pPr>
    <w:r>
      <w:rPr>
        <w:b/>
        <w:sz w:val="40"/>
        <w:szCs w:val="40"/>
      </w:rPr>
      <w:t>Abbot’s Hall Primary School</w:t>
    </w:r>
    <w:r>
      <w:rPr>
        <w:noProof/>
      </w:rPr>
      <w:drawing>
        <wp:anchor distT="0" distB="0" distL="114300" distR="114300" simplePos="0" relativeHeight="251658240" behindDoc="0" locked="0" layoutInCell="1" hidden="0" allowOverlap="1" wp14:anchorId="36343CD2" wp14:editId="0D0E0315">
          <wp:simplePos x="0" y="0"/>
          <wp:positionH relativeFrom="column">
            <wp:posOffset>5492749</wp:posOffset>
          </wp:positionH>
          <wp:positionV relativeFrom="paragraph">
            <wp:posOffset>-156209</wp:posOffset>
          </wp:positionV>
          <wp:extent cx="1153160" cy="1085215"/>
          <wp:effectExtent l="0" t="0" r="0" b="0"/>
          <wp:wrapSquare wrapText="bothSides" distT="0" distB="0" distL="114300" distR="114300"/>
          <wp:docPr id="13" name="image8.jpg" descr="Abbots Hall Logo 8cm CMYK"/>
          <wp:cNvGraphicFramePr/>
          <a:graphic xmlns:a="http://schemas.openxmlformats.org/drawingml/2006/main">
            <a:graphicData uri="http://schemas.openxmlformats.org/drawingml/2006/picture">
              <pic:pic xmlns:pic="http://schemas.openxmlformats.org/drawingml/2006/picture">
                <pic:nvPicPr>
                  <pic:cNvPr id="0" name="image8.jpg" descr="Abbots Hall Logo 8cm CMYK"/>
                  <pic:cNvPicPr preferRelativeResize="0"/>
                </pic:nvPicPr>
                <pic:blipFill>
                  <a:blip r:embed="rId1"/>
                  <a:srcRect/>
                  <a:stretch>
                    <a:fillRect/>
                  </a:stretch>
                </pic:blipFill>
                <pic:spPr>
                  <a:xfrm>
                    <a:off x="0" y="0"/>
                    <a:ext cx="1153160" cy="108521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6D98F858" wp14:editId="207C3F42">
          <wp:simplePos x="0" y="0"/>
          <wp:positionH relativeFrom="column">
            <wp:posOffset>1</wp:posOffset>
          </wp:positionH>
          <wp:positionV relativeFrom="paragraph">
            <wp:posOffset>135890</wp:posOffset>
          </wp:positionV>
          <wp:extent cx="1495425" cy="676275"/>
          <wp:effectExtent l="0" t="0" r="0" b="0"/>
          <wp:wrapSquare wrapText="bothSides" distT="0" distB="0" distL="114300" distR="114300"/>
          <wp:docPr id="22" name="image2.jpg" descr="Picture"/>
          <wp:cNvGraphicFramePr/>
          <a:graphic xmlns:a="http://schemas.openxmlformats.org/drawingml/2006/main">
            <a:graphicData uri="http://schemas.openxmlformats.org/drawingml/2006/picture">
              <pic:pic xmlns:pic="http://schemas.openxmlformats.org/drawingml/2006/picture">
                <pic:nvPicPr>
                  <pic:cNvPr id="0" name="image2.jpg" descr="Picture"/>
                  <pic:cNvPicPr preferRelativeResize="0"/>
                </pic:nvPicPr>
                <pic:blipFill>
                  <a:blip r:embed="rId2"/>
                  <a:srcRect/>
                  <a:stretch>
                    <a:fillRect/>
                  </a:stretch>
                </pic:blipFill>
                <pic:spPr>
                  <a:xfrm>
                    <a:off x="0" y="0"/>
                    <a:ext cx="1495425" cy="676275"/>
                  </a:xfrm>
                  <a:prstGeom prst="rect">
                    <a:avLst/>
                  </a:prstGeom>
                  <a:ln/>
                </pic:spPr>
              </pic:pic>
            </a:graphicData>
          </a:graphic>
        </wp:anchor>
      </w:drawing>
    </w:r>
  </w:p>
  <w:p w14:paraId="5CE83F77" w14:textId="77777777" w:rsidR="00D75EBC" w:rsidRDefault="00C264C1">
    <w:pPr>
      <w:tabs>
        <w:tab w:val="left" w:pos="1335"/>
        <w:tab w:val="center" w:pos="5457"/>
      </w:tabs>
      <w:jc w:val="center"/>
      <w:rPr>
        <w:b/>
      </w:rPr>
    </w:pPr>
    <w:proofErr w:type="spellStart"/>
    <w:r>
      <w:rPr>
        <w:b/>
      </w:rPr>
      <w:t>Danescourt</w:t>
    </w:r>
    <w:proofErr w:type="spellEnd"/>
    <w:r>
      <w:rPr>
        <w:b/>
      </w:rPr>
      <w:t xml:space="preserve"> Avenue, Stowmarket</w:t>
    </w:r>
  </w:p>
  <w:p w14:paraId="54D7B1FD" w14:textId="77777777" w:rsidR="00D75EBC" w:rsidRDefault="00C264C1">
    <w:pPr>
      <w:tabs>
        <w:tab w:val="left" w:pos="2295"/>
      </w:tabs>
      <w:jc w:val="center"/>
      <w:rPr>
        <w:b/>
      </w:rPr>
    </w:pPr>
    <w:r>
      <w:rPr>
        <w:b/>
      </w:rPr>
      <w:t>Suffolk IP14 1QF</w:t>
    </w:r>
  </w:p>
  <w:p w14:paraId="71D4171E" w14:textId="77777777" w:rsidR="00D75EBC" w:rsidRDefault="00C264C1">
    <w:pPr>
      <w:jc w:val="center"/>
      <w:rPr>
        <w:b/>
      </w:rPr>
    </w:pPr>
    <w:r>
      <w:rPr>
        <w:b/>
      </w:rPr>
      <w:t>Telephone: (01449) 612818</w:t>
    </w:r>
  </w:p>
  <w:p w14:paraId="7087BC6D" w14:textId="77777777" w:rsidR="00D75EBC" w:rsidRDefault="00C264C1">
    <w:pPr>
      <w:jc w:val="center"/>
      <w:rPr>
        <w:b/>
      </w:rPr>
    </w:pPr>
    <w:r>
      <w:rPr>
        <w:b/>
      </w:rPr>
      <w:t>e-mail: office@abbotshall.suffolk.sch.uk</w:t>
    </w:r>
  </w:p>
  <w:p w14:paraId="22549C68" w14:textId="77777777" w:rsidR="00D75EBC" w:rsidRDefault="00D75EBC">
    <w:pPr>
      <w:jc w:val="center"/>
      <w:rPr>
        <w:b/>
        <w:sz w:val="16"/>
        <w:szCs w:val="16"/>
      </w:rPr>
    </w:pPr>
  </w:p>
  <w:p w14:paraId="23011088" w14:textId="77777777" w:rsidR="00D75EBC" w:rsidRDefault="00C264C1">
    <w:pPr>
      <w:pBdr>
        <w:bottom w:val="single" w:sz="12" w:space="1" w:color="000000"/>
      </w:pBdr>
      <w:jc w:val="center"/>
      <w:rPr>
        <w:b/>
      </w:rPr>
    </w:pPr>
    <w:r>
      <w:rPr>
        <w:b/>
      </w:rPr>
      <w:t>Headteacher: Mr. Daniel Pettitt</w:t>
    </w:r>
  </w:p>
  <w:p w14:paraId="7AE40792" w14:textId="77777777" w:rsidR="00D75EBC" w:rsidRDefault="00D75EBC">
    <w:pPr>
      <w:pBdr>
        <w:top w:val="nil"/>
        <w:left w:val="nil"/>
        <w:bottom w:val="nil"/>
        <w:right w:val="nil"/>
        <w:between w:val="nil"/>
      </w:pBdr>
      <w:tabs>
        <w:tab w:val="center" w:pos="4513"/>
        <w:tab w:val="right" w:pos="9026"/>
      </w:tabs>
      <w:rPr>
        <w:rFonts w:ascii="Calibri" w:eastAsia="Calibri" w:hAnsi="Calibri" w:cs="Calibri"/>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14111" w14:textId="77777777" w:rsidR="00D75EBC" w:rsidRDefault="00D75EBC">
    <w:pPr>
      <w:pBdr>
        <w:top w:val="nil"/>
        <w:left w:val="nil"/>
        <w:bottom w:val="nil"/>
        <w:right w:val="nil"/>
        <w:between w:val="nil"/>
      </w:pBdr>
      <w:tabs>
        <w:tab w:val="center" w:pos="4513"/>
        <w:tab w:val="right" w:pos="9026"/>
      </w:tabs>
      <w:rPr>
        <w:rFonts w:ascii="Calibri" w:eastAsia="Calibri" w:hAnsi="Calibri"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972F4C"/>
    <w:multiLevelType w:val="hybridMultilevel"/>
    <w:tmpl w:val="D99CE44E"/>
    <w:lvl w:ilvl="0" w:tplc="398282F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3571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EBC"/>
    <w:rsid w:val="000155E4"/>
    <w:rsid w:val="00015A20"/>
    <w:rsid w:val="000664F8"/>
    <w:rsid w:val="000C2D75"/>
    <w:rsid w:val="001469A7"/>
    <w:rsid w:val="00185289"/>
    <w:rsid w:val="001E6714"/>
    <w:rsid w:val="002F1F6B"/>
    <w:rsid w:val="004B7C23"/>
    <w:rsid w:val="00522511"/>
    <w:rsid w:val="00531BEA"/>
    <w:rsid w:val="00637B70"/>
    <w:rsid w:val="007112CE"/>
    <w:rsid w:val="00725386"/>
    <w:rsid w:val="007805B6"/>
    <w:rsid w:val="0087620A"/>
    <w:rsid w:val="00907878"/>
    <w:rsid w:val="009A5A71"/>
    <w:rsid w:val="00A56D8E"/>
    <w:rsid w:val="00B44FB1"/>
    <w:rsid w:val="00C16387"/>
    <w:rsid w:val="00C264C1"/>
    <w:rsid w:val="00C72C3F"/>
    <w:rsid w:val="00D24F51"/>
    <w:rsid w:val="00D75EBC"/>
    <w:rsid w:val="00DE2AAC"/>
    <w:rsid w:val="00E1686F"/>
    <w:rsid w:val="00E5396F"/>
    <w:rsid w:val="00E76267"/>
    <w:rsid w:val="00F37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5B5F1"/>
  <w15:docId w15:val="{D1E00120-EADB-4DC7-AC7A-BAF689CBF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EA7271"/>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EA7271"/>
  </w:style>
  <w:style w:type="paragraph" w:styleId="Footer">
    <w:name w:val="footer"/>
    <w:basedOn w:val="Normal"/>
    <w:link w:val="FooterChar"/>
    <w:uiPriority w:val="99"/>
    <w:unhideWhenUsed/>
    <w:rsid w:val="00EA7271"/>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EA7271"/>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1E6714"/>
    <w:pPr>
      <w:ind w:left="720"/>
      <w:contextualSpacing/>
    </w:pPr>
  </w:style>
  <w:style w:type="character" w:styleId="Hyperlink">
    <w:name w:val="Hyperlink"/>
    <w:basedOn w:val="DefaultParagraphFont"/>
    <w:uiPriority w:val="99"/>
    <w:unhideWhenUsed/>
    <w:rsid w:val="001469A7"/>
    <w:rPr>
      <w:color w:val="0563C1" w:themeColor="hyperlink"/>
      <w:u w:val="single"/>
    </w:rPr>
  </w:style>
  <w:style w:type="paragraph" w:styleId="BalloonText">
    <w:name w:val="Balloon Text"/>
    <w:basedOn w:val="Normal"/>
    <w:link w:val="BalloonTextChar"/>
    <w:uiPriority w:val="99"/>
    <w:semiHidden/>
    <w:unhideWhenUsed/>
    <w:rsid w:val="0087620A"/>
    <w:rPr>
      <w:rFonts w:ascii="Segoe UI" w:hAnsi="Segoe UI"/>
      <w:sz w:val="18"/>
      <w:szCs w:val="18"/>
    </w:rPr>
  </w:style>
  <w:style w:type="character" w:customStyle="1" w:styleId="BalloonTextChar">
    <w:name w:val="Balloon Text Char"/>
    <w:basedOn w:val="DefaultParagraphFont"/>
    <w:link w:val="BalloonText"/>
    <w:uiPriority w:val="99"/>
    <w:semiHidden/>
    <w:rsid w:val="0087620A"/>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59341">
      <w:bodyDiv w:val="1"/>
      <w:marLeft w:val="0"/>
      <w:marRight w:val="0"/>
      <w:marTop w:val="0"/>
      <w:marBottom w:val="0"/>
      <w:divBdr>
        <w:top w:val="none" w:sz="0" w:space="0" w:color="auto"/>
        <w:left w:val="none" w:sz="0" w:space="0" w:color="auto"/>
        <w:bottom w:val="none" w:sz="0" w:space="0" w:color="auto"/>
        <w:right w:val="none" w:sz="0" w:space="0" w:color="auto"/>
      </w:divBdr>
    </w:div>
    <w:div w:id="450518430">
      <w:bodyDiv w:val="1"/>
      <w:marLeft w:val="0"/>
      <w:marRight w:val="0"/>
      <w:marTop w:val="0"/>
      <w:marBottom w:val="0"/>
      <w:divBdr>
        <w:top w:val="none" w:sz="0" w:space="0" w:color="auto"/>
        <w:left w:val="none" w:sz="0" w:space="0" w:color="auto"/>
        <w:bottom w:val="none" w:sz="0" w:space="0" w:color="auto"/>
        <w:right w:val="none" w:sz="0" w:space="0" w:color="auto"/>
      </w:divBdr>
    </w:div>
    <w:div w:id="562713138">
      <w:bodyDiv w:val="1"/>
      <w:marLeft w:val="0"/>
      <w:marRight w:val="0"/>
      <w:marTop w:val="0"/>
      <w:marBottom w:val="0"/>
      <w:divBdr>
        <w:top w:val="none" w:sz="0" w:space="0" w:color="auto"/>
        <w:left w:val="none" w:sz="0" w:space="0" w:color="auto"/>
        <w:bottom w:val="none" w:sz="0" w:space="0" w:color="auto"/>
        <w:right w:val="none" w:sz="0" w:space="0" w:color="auto"/>
      </w:divBdr>
    </w:div>
    <w:div w:id="1132753196">
      <w:bodyDiv w:val="1"/>
      <w:marLeft w:val="0"/>
      <w:marRight w:val="0"/>
      <w:marTop w:val="0"/>
      <w:marBottom w:val="0"/>
      <w:divBdr>
        <w:top w:val="none" w:sz="0" w:space="0" w:color="auto"/>
        <w:left w:val="none" w:sz="0" w:space="0" w:color="auto"/>
        <w:bottom w:val="none" w:sz="0" w:space="0" w:color="auto"/>
        <w:right w:val="none" w:sz="0" w:space="0" w:color="auto"/>
      </w:divBdr>
    </w:div>
    <w:div w:id="1921909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enco@abbotshall.suffolk.sch.uk"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57KFuDn6XCNtyMiP+CCIqn2Czg==">CgMxLjAyDmgucm81dXByc3R4ZHExOAByITEySEI1VmJSM3JYck1zbi1JaTd6TFF5bmxPRUhTZ3V6Yg==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171</Words>
  <Characters>977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MStarling</dc:creator>
  <cp:lastModifiedBy>Lisa Hardy</cp:lastModifiedBy>
  <cp:revision>2</cp:revision>
  <cp:lastPrinted>2025-12-09T10:20:00Z</cp:lastPrinted>
  <dcterms:created xsi:type="dcterms:W3CDTF">2025-12-09T14:10:00Z</dcterms:created>
  <dcterms:modified xsi:type="dcterms:W3CDTF">2025-12-09T14:10:00Z</dcterms:modified>
</cp:coreProperties>
</file>